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C4" w:rsidRDefault="009E28C4" w:rsidP="007E61C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E61CA" w:rsidRPr="00591B1C" w:rsidRDefault="007E61CA" w:rsidP="007E61CA">
      <w:pPr>
        <w:pStyle w:val="a5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91B1C"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 № 1</w:t>
      </w:r>
    </w:p>
    <w:p w:rsidR="00926F65" w:rsidRPr="00591B1C" w:rsidRDefault="003D6BC4" w:rsidP="003D6BC4">
      <w:pPr>
        <w:jc w:val="right"/>
        <w:rPr>
          <w:rFonts w:ascii="Times New Roman" w:hAnsi="Times New Roman" w:cs="Times New Roman"/>
          <w:sz w:val="24"/>
          <w:szCs w:val="24"/>
        </w:rPr>
      </w:pPr>
      <w:r w:rsidRPr="00591B1C">
        <w:rPr>
          <w:rFonts w:ascii="Times New Roman" w:hAnsi="Times New Roman" w:cs="Times New Roman"/>
          <w:sz w:val="24"/>
          <w:szCs w:val="24"/>
        </w:rPr>
        <w:t>Утверждено</w:t>
      </w:r>
    </w:p>
    <w:p w:rsidR="003D6BC4" w:rsidRPr="00E41A60" w:rsidRDefault="00E41A60" w:rsidP="003D6BC4">
      <w:pPr>
        <w:spacing w:after="0"/>
        <w:ind w:left="4248" w:firstLine="70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 «31» августа 2020г. </w:t>
      </w:r>
      <w:r w:rsidRPr="00E41A60">
        <w:rPr>
          <w:rFonts w:ascii="Times New Roman" w:hAnsi="Times New Roman" w:cs="Times New Roman"/>
          <w:sz w:val="24"/>
          <w:szCs w:val="24"/>
          <w:u w:val="single"/>
        </w:rPr>
        <w:t>№52</w:t>
      </w:r>
    </w:p>
    <w:p w:rsidR="003D6BC4" w:rsidRPr="00591B1C" w:rsidRDefault="003D6BC4" w:rsidP="003D6BC4">
      <w:pPr>
        <w:spacing w:after="0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91B1C">
        <w:rPr>
          <w:rFonts w:ascii="Times New Roman" w:hAnsi="Times New Roman" w:cs="Times New Roman"/>
          <w:sz w:val="24"/>
          <w:szCs w:val="24"/>
        </w:rPr>
        <w:t>Заведующий МБДОУ «Высокогорский</w:t>
      </w:r>
    </w:p>
    <w:p w:rsidR="003D6BC4" w:rsidRPr="00591B1C" w:rsidRDefault="003D6BC4" w:rsidP="003D6BC4">
      <w:pPr>
        <w:spacing w:after="0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91B1C">
        <w:rPr>
          <w:rFonts w:ascii="Times New Roman" w:hAnsi="Times New Roman" w:cs="Times New Roman"/>
          <w:sz w:val="24"/>
          <w:szCs w:val="24"/>
        </w:rPr>
        <w:t>детский сад «Петушок»</w:t>
      </w:r>
    </w:p>
    <w:p w:rsidR="003D6BC4" w:rsidRDefault="003D6BC4" w:rsidP="003D6BC4">
      <w:pPr>
        <w:spacing w:after="0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91B1C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Pr="00591B1C">
        <w:rPr>
          <w:rFonts w:ascii="Times New Roman" w:hAnsi="Times New Roman" w:cs="Times New Roman"/>
          <w:sz w:val="24"/>
          <w:szCs w:val="24"/>
        </w:rPr>
        <w:t>В.П.Фомичева</w:t>
      </w:r>
      <w:proofErr w:type="spellEnd"/>
    </w:p>
    <w:p w:rsidR="007E61CA" w:rsidRDefault="007E61CA" w:rsidP="003D6BC4">
      <w:pPr>
        <w:spacing w:after="0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E61CA" w:rsidRDefault="007E61CA" w:rsidP="003D6BC4">
      <w:pPr>
        <w:spacing w:after="0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E61CA" w:rsidRDefault="00182944" w:rsidP="007E6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3D6BC4" w:rsidRPr="003D6BC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3D6BC4" w:rsidRPr="003D6BC4" w:rsidRDefault="003D6BC4" w:rsidP="007E6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6B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9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3D6BC4">
        <w:rPr>
          <w:rFonts w:ascii="Times New Roman" w:hAnsi="Times New Roman" w:cs="Times New Roman"/>
          <w:b/>
          <w:sz w:val="24"/>
          <w:szCs w:val="24"/>
        </w:rPr>
        <w:t xml:space="preserve"> КОНСУЛЬТАЦИОННОГО ЦЕНТРА</w:t>
      </w:r>
    </w:p>
    <w:p w:rsidR="003D6BC4" w:rsidRPr="00692268" w:rsidRDefault="003D6BC4" w:rsidP="00BE1C6A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="00601E0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ЛАБОРАТОР</w:t>
      </w:r>
      <w:r w:rsidR="00601E0D" w:rsidRPr="00417A6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ИЯ </w:t>
      </w:r>
      <w:r w:rsidR="00601E0D" w:rsidRPr="003D6BC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ГУМАННОЙ</w:t>
      </w:r>
      <w:r w:rsidR="00417A64" w:rsidRPr="00417A6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ПЕДАГОГИКИ «СТУПЕНЬКИ ВВЕРХ»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516"/>
        <w:gridCol w:w="2013"/>
        <w:gridCol w:w="255"/>
        <w:gridCol w:w="2013"/>
        <w:gridCol w:w="2404"/>
      </w:tblGrid>
      <w:tr w:rsidR="00417A64" w:rsidTr="00F170AA">
        <w:tc>
          <w:tcPr>
            <w:tcW w:w="10201" w:type="dxa"/>
            <w:gridSpan w:val="5"/>
          </w:tcPr>
          <w:p w:rsidR="00417A64" w:rsidRPr="00417A64" w:rsidRDefault="00417A64" w:rsidP="00417A6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417A64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t>Организационно-методическое сопровождение функционирования КЦ</w:t>
            </w:r>
          </w:p>
        </w:tc>
      </w:tr>
      <w:tr w:rsidR="00AE4774" w:rsidRPr="00692268" w:rsidTr="0056509A">
        <w:trPr>
          <w:trHeight w:val="850"/>
        </w:trPr>
        <w:tc>
          <w:tcPr>
            <w:tcW w:w="5784" w:type="dxa"/>
            <w:gridSpan w:val="3"/>
          </w:tcPr>
          <w:p w:rsidR="00AE4774" w:rsidRPr="00692268" w:rsidRDefault="00AE4774" w:rsidP="00AE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Консультационного центра на 2020-2021 учебный год.</w:t>
            </w:r>
          </w:p>
          <w:p w:rsidR="00AE4774" w:rsidRPr="00692268" w:rsidRDefault="00AE4774" w:rsidP="00AE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специалистов</w:t>
            </w:r>
          </w:p>
        </w:tc>
        <w:tc>
          <w:tcPr>
            <w:tcW w:w="2013" w:type="dxa"/>
          </w:tcPr>
          <w:p w:rsidR="00591B1C" w:rsidRDefault="00AE4774" w:rsidP="00BE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E4774" w:rsidRPr="00692268" w:rsidRDefault="00AE4774" w:rsidP="00BE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404" w:type="dxa"/>
          </w:tcPr>
          <w:p w:rsidR="00591B1C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Заведующий, </w:t>
            </w:r>
          </w:p>
          <w:p w:rsidR="00AE4774" w:rsidRPr="00692268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E4774" w:rsidRPr="00692268" w:rsidTr="0056509A">
        <w:trPr>
          <w:trHeight w:val="908"/>
        </w:trPr>
        <w:tc>
          <w:tcPr>
            <w:tcW w:w="5784" w:type="dxa"/>
            <w:gridSpan w:val="3"/>
          </w:tcPr>
          <w:p w:rsidR="00AE4774" w:rsidRPr="00692268" w:rsidRDefault="00AE4774" w:rsidP="00AE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Оснащение материально-технической, учебной, дидактической базы КЦ</w:t>
            </w:r>
          </w:p>
        </w:tc>
        <w:tc>
          <w:tcPr>
            <w:tcW w:w="2013" w:type="dxa"/>
          </w:tcPr>
          <w:p w:rsidR="00AE4774" w:rsidRPr="00692268" w:rsidRDefault="00AE4774" w:rsidP="0069226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До декабря 2020 г</w:t>
            </w:r>
          </w:p>
        </w:tc>
        <w:tc>
          <w:tcPr>
            <w:tcW w:w="2404" w:type="dxa"/>
          </w:tcPr>
          <w:p w:rsidR="00AE4774" w:rsidRPr="00692268" w:rsidRDefault="00591B1C" w:rsidP="00591B1C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E4774" w:rsidRPr="00692268" w:rsidTr="0056509A">
        <w:tc>
          <w:tcPr>
            <w:tcW w:w="5784" w:type="dxa"/>
            <w:gridSpan w:val="3"/>
          </w:tcPr>
          <w:p w:rsidR="00AE4774" w:rsidRPr="00692268" w:rsidRDefault="00AE4774" w:rsidP="00AE4774">
            <w:pPr>
              <w:tabs>
                <w:tab w:val="left" w:pos="980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591B1C">
              <w:rPr>
                <w:rFonts w:ascii="Times New Roman" w:hAnsi="Times New Roman" w:cs="Times New Roman"/>
                <w:sz w:val="24"/>
                <w:szCs w:val="24"/>
              </w:rPr>
              <w:t xml:space="preserve">и наполнение раздела </w:t>
            </w: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центр </w:t>
            </w:r>
            <w:r w:rsidR="00591B1C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аборатория гуманной педагогики  «Ступеньки вверх» на страничке Учреждения </w:t>
            </w:r>
            <w:hyperlink r:id="rId6" w:history="1">
              <w:r w:rsidRPr="006922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https://edu.tatar.ru/v_gora/dou/</w:t>
              </w:r>
              <w:proofErr w:type="spellStart"/>
              <w:r w:rsidRPr="006922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petushok</w:t>
              </w:r>
              <w:proofErr w:type="spellEnd"/>
            </w:hyperlink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информационной системы «Электронной образование Респ</w:t>
            </w:r>
            <w:r w:rsidR="00591B1C">
              <w:rPr>
                <w:rFonts w:ascii="Times New Roman" w:hAnsi="Times New Roman" w:cs="Times New Roman"/>
                <w:sz w:val="24"/>
                <w:szCs w:val="24"/>
              </w:rPr>
              <w:t>ублики Татарстан»</w:t>
            </w:r>
          </w:p>
        </w:tc>
        <w:tc>
          <w:tcPr>
            <w:tcW w:w="2013" w:type="dxa"/>
          </w:tcPr>
          <w:p w:rsidR="00AE4774" w:rsidRPr="00692268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591B1C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Заведующий, </w:t>
            </w:r>
          </w:p>
          <w:p w:rsidR="00AE4774" w:rsidRPr="00692268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воспитатель, специалисты КЦ</w:t>
            </w:r>
          </w:p>
        </w:tc>
      </w:tr>
      <w:tr w:rsidR="00AE4774" w:rsidRPr="00692268" w:rsidTr="0056509A">
        <w:tc>
          <w:tcPr>
            <w:tcW w:w="5784" w:type="dxa"/>
            <w:gridSpan w:val="3"/>
          </w:tcPr>
          <w:p w:rsidR="00AE4774" w:rsidRPr="00692268" w:rsidRDefault="00AE4774" w:rsidP="00AE4774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 с социальными партнерами в рамках деятельности Консультационного центра</w:t>
            </w:r>
          </w:p>
        </w:tc>
        <w:tc>
          <w:tcPr>
            <w:tcW w:w="2013" w:type="dxa"/>
          </w:tcPr>
          <w:p w:rsidR="00AE4774" w:rsidRPr="00692268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AE4774" w:rsidRPr="00692268" w:rsidRDefault="00AE4774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E4774" w:rsidRPr="00692268" w:rsidTr="0056509A">
        <w:trPr>
          <w:trHeight w:val="831"/>
        </w:trPr>
        <w:tc>
          <w:tcPr>
            <w:tcW w:w="5784" w:type="dxa"/>
            <w:gridSpan w:val="3"/>
          </w:tcPr>
          <w:p w:rsidR="00AE4774" w:rsidRPr="00692268" w:rsidRDefault="00AE4774" w:rsidP="00692268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 w:rsidR="00692268"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отка теоретических и практических методических материалов </w:t>
            </w: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2013" w:type="dxa"/>
          </w:tcPr>
          <w:p w:rsidR="00AE4774" w:rsidRPr="00692268" w:rsidRDefault="00692268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591B1C" w:rsidRDefault="00692268" w:rsidP="00591B1C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</w:t>
            </w:r>
            <w:r w:rsidR="00591B1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</w:t>
            </w:r>
          </w:p>
          <w:p w:rsidR="00AE4774" w:rsidRPr="00692268" w:rsidRDefault="00591B1C" w:rsidP="00591B1C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E4774" w:rsidRPr="00692268" w:rsidTr="0056509A">
        <w:tc>
          <w:tcPr>
            <w:tcW w:w="5784" w:type="dxa"/>
            <w:gridSpan w:val="3"/>
          </w:tcPr>
          <w:p w:rsidR="00AE4774" w:rsidRPr="00692268" w:rsidRDefault="00AE4774" w:rsidP="00692268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консультаций, семинаров, мастер-классов, тренингов, деловых игр, круглых столов, как в очной, так и дистанционной форме с родителями </w:t>
            </w:r>
          </w:p>
        </w:tc>
        <w:tc>
          <w:tcPr>
            <w:tcW w:w="2013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591B1C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Заведующий, </w:t>
            </w:r>
          </w:p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воспитатель, специалисты КЦ</w:t>
            </w:r>
          </w:p>
        </w:tc>
      </w:tr>
      <w:tr w:rsidR="00AE4774" w:rsidRPr="00692268" w:rsidTr="0056509A">
        <w:trPr>
          <w:trHeight w:val="812"/>
        </w:trPr>
        <w:tc>
          <w:tcPr>
            <w:tcW w:w="5784" w:type="dxa"/>
            <w:gridSpan w:val="3"/>
          </w:tcPr>
          <w:p w:rsidR="00AE4774" w:rsidRPr="00692268" w:rsidRDefault="00AE4774" w:rsidP="00AE477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268">
              <w:rPr>
                <w:rFonts w:ascii="Times New Roman" w:hAnsi="Times New Roman" w:cs="Times New Roman"/>
                <w:sz w:val="24"/>
                <w:szCs w:val="24"/>
              </w:rPr>
              <w:t>Тиражирование педагогического опыта в условиях работы Консультационного центра</w:t>
            </w:r>
          </w:p>
          <w:p w:rsidR="00AE4774" w:rsidRPr="00692268" w:rsidRDefault="00AE4774" w:rsidP="00AE4774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</w:tcPr>
          <w:p w:rsidR="00591B1C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Заведующий,</w:t>
            </w:r>
          </w:p>
          <w:p w:rsidR="00AE4774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старший воспитатель, специалисты КЦ</w:t>
            </w:r>
          </w:p>
          <w:p w:rsidR="00591B1C" w:rsidRPr="00692268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E4774" w:rsidRPr="00692268" w:rsidTr="0056509A">
        <w:tc>
          <w:tcPr>
            <w:tcW w:w="5784" w:type="dxa"/>
            <w:gridSpan w:val="3"/>
          </w:tcPr>
          <w:p w:rsidR="00AE4774" w:rsidRPr="00692268" w:rsidRDefault="00AE4774" w:rsidP="00AE4774">
            <w:pPr>
              <w:spacing w:after="240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Годовой отчет о результативности работы</w:t>
            </w:r>
          </w:p>
        </w:tc>
        <w:tc>
          <w:tcPr>
            <w:tcW w:w="2013" w:type="dxa"/>
          </w:tcPr>
          <w:p w:rsidR="00AE4774" w:rsidRPr="00692268" w:rsidRDefault="00BE1C6A" w:rsidP="00AE477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91B1C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Заведующий, </w:t>
            </w:r>
          </w:p>
          <w:p w:rsidR="00AE4774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старший воспитатель</w:t>
            </w:r>
          </w:p>
          <w:p w:rsidR="00591B1C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591B1C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591B1C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591B1C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591B1C" w:rsidRPr="00692268" w:rsidRDefault="00591B1C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E4774" w:rsidRPr="00692268" w:rsidTr="00591B1C">
        <w:trPr>
          <w:trHeight w:val="415"/>
        </w:trPr>
        <w:tc>
          <w:tcPr>
            <w:tcW w:w="10201" w:type="dxa"/>
            <w:gridSpan w:val="5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Работа по взаимодействию с родителями по вопросам развития ребенка</w:t>
            </w:r>
          </w:p>
        </w:tc>
      </w:tr>
      <w:tr w:rsidR="00AE4774" w:rsidRPr="00692268" w:rsidTr="0056509A">
        <w:tc>
          <w:tcPr>
            <w:tcW w:w="3516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13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268" w:type="dxa"/>
            <w:gridSpan w:val="2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4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b/>
                <w:i/>
                <w:color w:val="000000"/>
                <w:kern w:val="36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AE4774" w:rsidRPr="00692268" w:rsidTr="0056509A">
        <w:tc>
          <w:tcPr>
            <w:tcW w:w="3516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Индивидуальная работа специалистов</w:t>
            </w:r>
          </w:p>
        </w:tc>
        <w:tc>
          <w:tcPr>
            <w:tcW w:w="2013" w:type="dxa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Индивидуальное консультирование исходя из запросов родителей</w:t>
            </w:r>
          </w:p>
        </w:tc>
        <w:tc>
          <w:tcPr>
            <w:tcW w:w="2268" w:type="dxa"/>
            <w:gridSpan w:val="2"/>
          </w:tcPr>
          <w:p w:rsidR="00AE4774" w:rsidRPr="00692268" w:rsidRDefault="00AE4774" w:rsidP="00AE477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Еженедельно по вторникам и четвергам</w:t>
            </w:r>
          </w:p>
        </w:tc>
        <w:tc>
          <w:tcPr>
            <w:tcW w:w="2404" w:type="dxa"/>
          </w:tcPr>
          <w:p w:rsidR="00BE1C6A" w:rsidRPr="00692268" w:rsidRDefault="00AE4774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Учитель-логопед, педагог</w:t>
            </w:r>
            <w:r w:rsidR="00BE1C6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-психолог </w:t>
            </w:r>
          </w:p>
          <w:p w:rsidR="00AE4774" w:rsidRPr="00692268" w:rsidRDefault="00AE4774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BE1C6A" w:rsidRPr="00692268" w:rsidTr="0056509A"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Индивидуальная работа специалистов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Индивидуальное консультирование исходя из запросов родителей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Еженедельно по средам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узыкальный руководитель,</w:t>
            </w:r>
          </w:p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BE1C6A" w:rsidRPr="00692268" w:rsidTr="0056509A"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Размещение информации на сайте Учреждения в разделе «Консультационный центр»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Консультации, методические разработки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Консультации публикуются в соответствии с планом работы Консультативного центра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BE1C6A" w:rsidRPr="00692268" w:rsidTr="0056509A"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Виртуальная приемная консультативного центра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 сайте Учреждения (вопрос –ответ)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 запросу родителей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BE1C6A" w:rsidRPr="00692268" w:rsidTr="0056509A"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«Здесь Вас ждут, Вас рады видеть!»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День открытых дверей</w:t>
            </w:r>
          </w:p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Анкетирование родителей</w:t>
            </w:r>
          </w:p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Знакомство со специалистами КЦ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Заведующий, старший воспитатель, </w:t>
            </w:r>
          </w:p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все специалисты КЦ</w:t>
            </w:r>
          </w:p>
        </w:tc>
      </w:tr>
      <w:tr w:rsidR="00BE1C6A" w:rsidRPr="00692268" w:rsidTr="0056509A">
        <w:trPr>
          <w:trHeight w:val="629"/>
        </w:trPr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«Адаптация ребенка в условиях ДОУ»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E1C6A" w:rsidRPr="00692268" w:rsidTr="0056509A">
        <w:trPr>
          <w:trHeight w:val="629"/>
        </w:trPr>
        <w:tc>
          <w:tcPr>
            <w:tcW w:w="3516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«Закономерности речевого развития в онтогенезе»</w:t>
            </w:r>
          </w:p>
        </w:tc>
        <w:tc>
          <w:tcPr>
            <w:tcW w:w="2013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BE1C6A" w:rsidRPr="00692268" w:rsidRDefault="00BE1C6A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E1C6A" w:rsidRPr="00692268" w:rsidTr="0056509A">
        <w:tc>
          <w:tcPr>
            <w:tcW w:w="3516" w:type="dxa"/>
          </w:tcPr>
          <w:p w:rsidR="00BE1C6A" w:rsidRPr="00692268" w:rsidRDefault="00D75C39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«Роль игры в семейном воспитании ребенка»</w:t>
            </w:r>
          </w:p>
        </w:tc>
        <w:tc>
          <w:tcPr>
            <w:tcW w:w="2013" w:type="dxa"/>
          </w:tcPr>
          <w:p w:rsidR="00BE1C6A" w:rsidRPr="00692268" w:rsidRDefault="00D75C39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 с элементами тренинга</w:t>
            </w:r>
          </w:p>
        </w:tc>
        <w:tc>
          <w:tcPr>
            <w:tcW w:w="2268" w:type="dxa"/>
            <w:gridSpan w:val="2"/>
          </w:tcPr>
          <w:p w:rsidR="00BE1C6A" w:rsidRPr="00692268" w:rsidRDefault="00D75C39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75C3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2404" w:type="dxa"/>
          </w:tcPr>
          <w:p w:rsidR="00BE1C6A" w:rsidRPr="00692268" w:rsidRDefault="00D75C39" w:rsidP="00BE1C6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75C3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75C39" w:rsidRPr="00692268" w:rsidTr="0056509A">
        <w:tc>
          <w:tcPr>
            <w:tcW w:w="3516" w:type="dxa"/>
          </w:tcPr>
          <w:p w:rsidR="00D75C39" w:rsidRPr="00692268" w:rsidRDefault="00D75C39" w:rsidP="00D75C39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научить ребенка ползать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D75C39" w:rsidRPr="00692268" w:rsidRDefault="00D75C39" w:rsidP="00D75C39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268" w:type="dxa"/>
            <w:gridSpan w:val="2"/>
          </w:tcPr>
          <w:p w:rsidR="00D75C39" w:rsidRPr="00692268" w:rsidRDefault="00D75C39" w:rsidP="00D75C39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D75C39" w:rsidRPr="00692268" w:rsidRDefault="00D75C39" w:rsidP="00D75C39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«Капризы и упрямство малыша»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и почему ребенок начинает говорить»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«Дети и театр»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0D76C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Воспитание детей на основах и принципах гуманной педагогики.   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- педагог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«Слово-на ладошке»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Песенка - игра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Домашний театр своими руками</w:t>
            </w:r>
          </w:p>
        </w:tc>
        <w:tc>
          <w:tcPr>
            <w:tcW w:w="2013" w:type="dxa"/>
          </w:tcPr>
          <w:p w:rsidR="007D589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7D589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D589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м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алыши познают мир» (по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- педагог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Развитие креативных качеств личности ребенка в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театрализованной деятельности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0D76C4" w:rsidP="000D76C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Развитие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ребенка раннего и дошкольного возраста 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презентация работы с материалом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Сентябрь 2020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7D5898" w:rsidRPr="00692268" w:rsidTr="0056509A">
        <w:tc>
          <w:tcPr>
            <w:tcW w:w="3516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Зачем ребенку кукольный театр</w:t>
            </w:r>
          </w:p>
        </w:tc>
        <w:tc>
          <w:tcPr>
            <w:tcW w:w="2013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Сентябрь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7D5898" w:rsidRPr="00692268" w:rsidRDefault="007D5898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0D76C4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Развитие речи и расширение словарного запаса у детей раннего и дошкольного возраста с использованием системы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Как разговорить молчуна (ребенка), используя музыкально-ритмические игры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0D76C4" w:rsidRPr="00692268" w:rsidRDefault="000D76C4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0D76C4" w:rsidRPr="00692268" w:rsidRDefault="000D76C4" w:rsidP="007D589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«Возрастные кризисы (3-х лет, 7-ми лет): особенности их протекания и условия воспитания, ориентированные на успешное преодоление кризисов</w:t>
            </w:r>
            <w:r w:rsidRPr="00200E36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3" w:type="dxa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465B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взрослых и детей в театрализованной деятельности</w:t>
            </w:r>
          </w:p>
        </w:tc>
        <w:tc>
          <w:tcPr>
            <w:tcW w:w="2013" w:type="dxa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Презентация-консультация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0D76C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Вижу, слышу, чувствую. Сенсорное развитие ребенка» </w:t>
            </w:r>
          </w:p>
        </w:tc>
        <w:tc>
          <w:tcPr>
            <w:tcW w:w="2013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«Создание благоприятных условий для полноценного речевого развития ребенка в соответствии с его возрастными и индивидуальными особенностями»</w:t>
            </w:r>
          </w:p>
        </w:tc>
        <w:tc>
          <w:tcPr>
            <w:tcW w:w="2013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0D76C4" w:rsidRPr="00692268" w:rsidRDefault="000D76C4" w:rsidP="001465BE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«Застенчивые дети»</w:t>
            </w:r>
          </w:p>
        </w:tc>
        <w:tc>
          <w:tcPr>
            <w:tcW w:w="2013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465B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9D586C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«Вторая жизнь компьютерных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Мастер – класс по созданию театральных декораций, изготовлении реквизита и кукол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«Развитие творческого воображения у детей: волшебные бусы, перчаточные сказки и игры»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Бусоград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13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56509A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 w:rsidR="000D76C4"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Упражнения практической жизни по системе </w:t>
            </w:r>
            <w:proofErr w:type="spellStart"/>
            <w:proofErr w:type="gramStart"/>
            <w:r w:rsidR="000D76C4"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 w:rsidR="000D76C4"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D76C4"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их роль во всестороннем развитии ребенка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«Страхи»</w:t>
            </w:r>
          </w:p>
        </w:tc>
        <w:tc>
          <w:tcPr>
            <w:tcW w:w="2013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D586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1465B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9270C2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«Значение и виды домашнего театра»</w:t>
            </w:r>
          </w:p>
        </w:tc>
        <w:tc>
          <w:tcPr>
            <w:tcW w:w="2013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Презентация-консультация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8933E4" w:rsidRDefault="000D76C4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Упражнения практической жизни 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 Забота о себе</w:t>
            </w:r>
          </w:p>
        </w:tc>
        <w:tc>
          <w:tcPr>
            <w:tcW w:w="2013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9270C2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4"/>
                <w:szCs w:val="24"/>
                <w:lang w:eastAsia="ru-RU"/>
              </w:rPr>
            </w:pPr>
            <w:r w:rsidRPr="009270C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«Гимнастика мозга - ключ, который открывает дверцу под названием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«Развитие способностей ребенка» (мозжечковая стимуляция)</w:t>
            </w:r>
          </w:p>
        </w:tc>
        <w:tc>
          <w:tcPr>
            <w:tcW w:w="2013" w:type="dxa"/>
          </w:tcPr>
          <w:p w:rsidR="000D76C4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70C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9270C2">
            <w:pPr>
              <w:jc w:val="center"/>
              <w:rPr>
                <w:sz w:val="24"/>
                <w:szCs w:val="24"/>
              </w:rPr>
            </w:pPr>
            <w:r w:rsidRPr="00200E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«Стрессовые события в жизни ребенка: профилактика и приемы снижения стрессовых нагрузок»</w:t>
            </w:r>
          </w:p>
        </w:tc>
        <w:tc>
          <w:tcPr>
            <w:tcW w:w="2013" w:type="dxa"/>
          </w:tcPr>
          <w:p w:rsidR="000D76C4" w:rsidRPr="00200E36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- тренинг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70C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927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«Куклы из варежки»</w:t>
            </w:r>
          </w:p>
        </w:tc>
        <w:tc>
          <w:tcPr>
            <w:tcW w:w="2013" w:type="dxa"/>
          </w:tcPr>
          <w:p w:rsidR="000D76C4" w:rsidRPr="00200E36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Мастер – класс по изготовлению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варежковых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кукол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Default="000D76C4" w:rsidP="00927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Упражнения практической жизни 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 Забота об окружающем</w:t>
            </w:r>
          </w:p>
        </w:tc>
        <w:tc>
          <w:tcPr>
            <w:tcW w:w="2013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Нормы моторного развития ребенка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13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2404" w:type="dxa"/>
          </w:tcPr>
          <w:p w:rsidR="000D76C4" w:rsidRPr="00692268" w:rsidRDefault="000D76C4" w:rsidP="009270C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«Тревожный ребенок»</w:t>
            </w:r>
          </w:p>
        </w:tc>
        <w:tc>
          <w:tcPr>
            <w:tcW w:w="2013" w:type="dxa"/>
          </w:tcPr>
          <w:p w:rsidR="000D76C4" w:rsidRPr="00200E36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0D76C4" w:rsidRPr="00200E36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0D76C4" w:rsidRPr="00692268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Pr="00200E36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«Посещайте с детьми кинотеатры, театры, выставки»</w:t>
            </w:r>
          </w:p>
        </w:tc>
        <w:tc>
          <w:tcPr>
            <w:tcW w:w="2013" w:type="dxa"/>
          </w:tcPr>
          <w:p w:rsidR="000D76C4" w:rsidRPr="00692268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0D76C4" w:rsidRPr="00692268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0D76C4" w:rsidRPr="00692268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D76C4" w:rsidRPr="00692268" w:rsidTr="0056509A">
        <w:tc>
          <w:tcPr>
            <w:tcW w:w="3516" w:type="dxa"/>
          </w:tcPr>
          <w:p w:rsidR="000D76C4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«Визуальное расписание: кому и для чего оно необходимо»</w:t>
            </w:r>
          </w:p>
        </w:tc>
        <w:tc>
          <w:tcPr>
            <w:tcW w:w="2013" w:type="dxa"/>
          </w:tcPr>
          <w:p w:rsidR="000D76C4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268" w:type="dxa"/>
            <w:gridSpan w:val="2"/>
          </w:tcPr>
          <w:p w:rsidR="000D76C4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0D76C4" w:rsidRPr="00692268" w:rsidRDefault="000D76C4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«Сенсорное развитие. Зрительное восприятие  у детей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Октябрь 2020 год</w:t>
            </w:r>
          </w:p>
        </w:tc>
        <w:tc>
          <w:tcPr>
            <w:tcW w:w="2404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развить упорство и победить упрямство»</w:t>
            </w:r>
          </w:p>
        </w:tc>
        <w:tc>
          <w:tcPr>
            <w:tcW w:w="2013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A0984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«Куклы для пальчикового театра»</w:t>
            </w:r>
          </w:p>
        </w:tc>
        <w:tc>
          <w:tcPr>
            <w:tcW w:w="2013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по изготовлению пальчиковых кукол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A0984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гулять с детьми, чтобы развивать речь»</w:t>
            </w:r>
          </w:p>
        </w:tc>
        <w:tc>
          <w:tcPr>
            <w:tcW w:w="2013" w:type="dxa"/>
          </w:tcPr>
          <w:p w:rsidR="004D705E" w:rsidRPr="00692268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4D705E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4D705E" w:rsidRPr="00692268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«Развитие осязания  у детей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«Горшки, истерики, площадки: Что делать?»</w:t>
            </w:r>
          </w:p>
        </w:tc>
        <w:tc>
          <w:tcPr>
            <w:tcW w:w="2013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92268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«Здравствуй, пальчик, как живешь</w:t>
            </w:r>
            <w:r w:rsidR="0056509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013" w:type="dxa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Игровые упражнения с пальчиковыми куклами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A0984" w:rsidRDefault="004D705E" w:rsidP="006A098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«Волшебная коробочка: что дает «Живая Азбука» ребенку»</w:t>
            </w:r>
          </w:p>
        </w:tc>
        <w:tc>
          <w:tcPr>
            <w:tcW w:w="2013" w:type="dxa"/>
          </w:tcPr>
          <w:p w:rsidR="004D705E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«Развитие слуха  у  детей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«Малыш и мама – единое целое»</w:t>
            </w:r>
          </w:p>
        </w:tc>
        <w:tc>
          <w:tcPr>
            <w:tcW w:w="2013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A0984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«Знакомство с миром в миниатюре» («Живая Азбука»)</w:t>
            </w:r>
          </w:p>
        </w:tc>
        <w:tc>
          <w:tcPr>
            <w:tcW w:w="2013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4D705E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«Братья и сестры. Детская ревность»</w:t>
            </w:r>
          </w:p>
        </w:tc>
        <w:tc>
          <w:tcPr>
            <w:tcW w:w="2013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Ноябрь 2020 год</w:t>
            </w:r>
          </w:p>
        </w:tc>
        <w:tc>
          <w:tcPr>
            <w:tcW w:w="2404" w:type="dxa"/>
          </w:tcPr>
          <w:p w:rsidR="004D705E" w:rsidRPr="006A0984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«Я покажу тебе сейчас что-то очень интересненькое!» («Живая Азбука»)</w:t>
            </w:r>
          </w:p>
        </w:tc>
        <w:tc>
          <w:tcPr>
            <w:tcW w:w="2013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4D705E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Ноябрь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404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A098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«Развитие коммуникативных способностей средствами театрализованной деятельности»</w:t>
            </w:r>
          </w:p>
        </w:tc>
        <w:tc>
          <w:tcPr>
            <w:tcW w:w="2013" w:type="dxa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2404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«Прививаем любовь к чтению»</w:t>
            </w:r>
          </w:p>
        </w:tc>
        <w:tc>
          <w:tcPr>
            <w:tcW w:w="2013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4D705E" w:rsidRPr="00692268" w:rsidRDefault="004D705E" w:rsidP="005861E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«Р</w:t>
            </w:r>
            <w:r w:rsidR="0056509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азвитие барического чувства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 у  детей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4D705E" w:rsidRPr="00200E36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</w:t>
            </w:r>
            <w:r w:rsidR="004D705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брь 2020 год</w:t>
            </w:r>
          </w:p>
        </w:tc>
        <w:tc>
          <w:tcPr>
            <w:tcW w:w="2404" w:type="dxa"/>
          </w:tcPr>
          <w:p w:rsidR="004D705E" w:rsidRPr="00692268" w:rsidRDefault="004D705E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200E36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«Вредные привычки детей и как с ними бороться»</w:t>
            </w:r>
          </w:p>
        </w:tc>
        <w:tc>
          <w:tcPr>
            <w:tcW w:w="2013" w:type="dxa"/>
          </w:tcPr>
          <w:p w:rsidR="004D705E" w:rsidRPr="00200E36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«Рыбки-подружки»</w:t>
            </w:r>
          </w:p>
        </w:tc>
        <w:tc>
          <w:tcPr>
            <w:tcW w:w="2013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Игровые у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пражнения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варежковыми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куклами</w:t>
            </w:r>
          </w:p>
        </w:tc>
        <w:tc>
          <w:tcPr>
            <w:tcW w:w="2268" w:type="dxa"/>
            <w:gridSpan w:val="2"/>
          </w:tcPr>
          <w:p w:rsidR="004D705E" w:rsidRPr="00200E36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2404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4D705E" w:rsidRPr="00692268" w:rsidTr="0056509A">
        <w:tc>
          <w:tcPr>
            <w:tcW w:w="3516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«Сенсорно-интегративная артикуляционная гимнастика»</w:t>
            </w:r>
          </w:p>
        </w:tc>
        <w:tc>
          <w:tcPr>
            <w:tcW w:w="2013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2268" w:type="dxa"/>
            <w:gridSpan w:val="2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4D705E" w:rsidRPr="00692268" w:rsidRDefault="004D705E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«Развитие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стереогностического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чувства   у  детей </w:t>
            </w: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3" w:type="dxa"/>
          </w:tcPr>
          <w:p w:rsidR="0056509A" w:rsidRPr="00692268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56509A" w:rsidRPr="00692268" w:rsidTr="0056509A">
        <w:trPr>
          <w:trHeight w:val="349"/>
        </w:trPr>
        <w:tc>
          <w:tcPr>
            <w:tcW w:w="3516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«Воспитание без крика»</w:t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6509A" w:rsidRPr="00692268" w:rsidTr="0056509A">
        <w:trPr>
          <w:trHeight w:val="349"/>
        </w:trPr>
        <w:tc>
          <w:tcPr>
            <w:tcW w:w="3516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«Развитие детей в театрализованной деятельности»</w:t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56509A" w:rsidRPr="00692268" w:rsidTr="0056509A">
        <w:trPr>
          <w:trHeight w:val="349"/>
        </w:trPr>
        <w:tc>
          <w:tcPr>
            <w:tcW w:w="3516" w:type="dxa"/>
          </w:tcPr>
          <w:p w:rsidR="0056509A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«Горшки, истерики, площадки: что делать?»</w:t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268" w:type="dxa"/>
            <w:gridSpan w:val="2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5861E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6509A" w:rsidRPr="00692268" w:rsidTr="0056509A">
        <w:trPr>
          <w:trHeight w:val="349"/>
        </w:trPr>
        <w:tc>
          <w:tcPr>
            <w:tcW w:w="3516" w:type="dxa"/>
          </w:tcPr>
          <w:p w:rsidR="0056509A" w:rsidRPr="0056509A" w:rsidRDefault="0056509A" w:rsidP="0056509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6509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«Звуковые игры как средство развития речи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по системе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М.Монтессори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13" w:type="dxa"/>
          </w:tcPr>
          <w:p w:rsidR="0056509A" w:rsidRPr="00692268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C5732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69226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-педагог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«Как подготовить ребенка к поступлению в ДОУ» (условия успешной адаптации)</w:t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«Специальные стратегии для особых детей: успокаивающие, активирующие, стратегии для особых случаев»</w:t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«Новогодние сказки</w:t>
            </w: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ab/>
            </w:r>
          </w:p>
        </w:tc>
        <w:tc>
          <w:tcPr>
            <w:tcW w:w="2013" w:type="dxa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BA726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A726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692268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«Волшебная сила театра»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Кукляндия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13" w:type="dxa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  <w:gridSpan w:val="2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933E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«Путь Родителя» (обсуждения, рекомендации, подведение итогов)</w:t>
            </w:r>
          </w:p>
        </w:tc>
        <w:tc>
          <w:tcPr>
            <w:tcW w:w="2013" w:type="dxa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Круглый стол</w:t>
            </w:r>
          </w:p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933E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6509A" w:rsidRPr="00692268" w:rsidTr="0056509A">
        <w:tc>
          <w:tcPr>
            <w:tcW w:w="3516" w:type="dxa"/>
          </w:tcPr>
          <w:p w:rsidR="0056509A" w:rsidRPr="00692268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«Подводим важные итоги»</w:t>
            </w:r>
          </w:p>
        </w:tc>
        <w:tc>
          <w:tcPr>
            <w:tcW w:w="2013" w:type="dxa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Круглый стол</w:t>
            </w:r>
          </w:p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56509A" w:rsidRPr="00200E36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00E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Декабрь 2020 год</w:t>
            </w:r>
          </w:p>
        </w:tc>
        <w:tc>
          <w:tcPr>
            <w:tcW w:w="2404" w:type="dxa"/>
          </w:tcPr>
          <w:p w:rsidR="0056509A" w:rsidRPr="00692268" w:rsidRDefault="0056509A" w:rsidP="008933E4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8933E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3754F7" w:rsidRPr="00692268" w:rsidRDefault="003754F7" w:rsidP="00B2681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sectPr w:rsidR="003754F7" w:rsidRPr="00692268" w:rsidSect="007D58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92173"/>
    <w:multiLevelType w:val="hybridMultilevel"/>
    <w:tmpl w:val="15B8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C4"/>
    <w:rsid w:val="000577FF"/>
    <w:rsid w:val="00071F71"/>
    <w:rsid w:val="000D76C4"/>
    <w:rsid w:val="000E1794"/>
    <w:rsid w:val="00106022"/>
    <w:rsid w:val="001465BE"/>
    <w:rsid w:val="00182944"/>
    <w:rsid w:val="001A0343"/>
    <w:rsid w:val="001D05D6"/>
    <w:rsid w:val="00237ADB"/>
    <w:rsid w:val="00250291"/>
    <w:rsid w:val="002516A2"/>
    <w:rsid w:val="00292B5F"/>
    <w:rsid w:val="002C3CA1"/>
    <w:rsid w:val="002D48A2"/>
    <w:rsid w:val="003754F7"/>
    <w:rsid w:val="003D6BC4"/>
    <w:rsid w:val="003F0F2C"/>
    <w:rsid w:val="00417A64"/>
    <w:rsid w:val="004A2D90"/>
    <w:rsid w:val="004C325F"/>
    <w:rsid w:val="004C7FBA"/>
    <w:rsid w:val="004D705E"/>
    <w:rsid w:val="005116F4"/>
    <w:rsid w:val="0056509A"/>
    <w:rsid w:val="005723BB"/>
    <w:rsid w:val="005861EA"/>
    <w:rsid w:val="00591B1C"/>
    <w:rsid w:val="005973D8"/>
    <w:rsid w:val="00601E0D"/>
    <w:rsid w:val="00632D62"/>
    <w:rsid w:val="00692268"/>
    <w:rsid w:val="006A0984"/>
    <w:rsid w:val="006C1211"/>
    <w:rsid w:val="00771381"/>
    <w:rsid w:val="007728CF"/>
    <w:rsid w:val="007D46B1"/>
    <w:rsid w:val="007D5898"/>
    <w:rsid w:val="007E61CA"/>
    <w:rsid w:val="008933E4"/>
    <w:rsid w:val="00926F65"/>
    <w:rsid w:val="009270C2"/>
    <w:rsid w:val="00947C7E"/>
    <w:rsid w:val="009D586C"/>
    <w:rsid w:val="009E28C4"/>
    <w:rsid w:val="00AC4EDD"/>
    <w:rsid w:val="00AE4774"/>
    <w:rsid w:val="00AF0F65"/>
    <w:rsid w:val="00B066B7"/>
    <w:rsid w:val="00B112A2"/>
    <w:rsid w:val="00B2681C"/>
    <w:rsid w:val="00B57A79"/>
    <w:rsid w:val="00B74C13"/>
    <w:rsid w:val="00BA7267"/>
    <w:rsid w:val="00BE1C6A"/>
    <w:rsid w:val="00C37F41"/>
    <w:rsid w:val="00C837ED"/>
    <w:rsid w:val="00CB6EB7"/>
    <w:rsid w:val="00CD64EF"/>
    <w:rsid w:val="00D02599"/>
    <w:rsid w:val="00D75C39"/>
    <w:rsid w:val="00E41A60"/>
    <w:rsid w:val="00E943E7"/>
    <w:rsid w:val="00EB435D"/>
    <w:rsid w:val="00EF471B"/>
    <w:rsid w:val="00F170AA"/>
    <w:rsid w:val="00F53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013E3-A0CA-45B3-A4A9-36C23EEC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79"/>
    <w:pPr>
      <w:ind w:left="720"/>
      <w:contextualSpacing/>
    </w:pPr>
  </w:style>
  <w:style w:type="paragraph" w:styleId="a5">
    <w:name w:val="No Spacing"/>
    <w:uiPriority w:val="1"/>
    <w:qFormat/>
    <w:rsid w:val="007728C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728C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1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1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v_gora/dou/petush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C5E2F-41A7-41FC-AB71-214034F7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2020-11-11T00:05:00Z</cp:lastPrinted>
  <dcterms:created xsi:type="dcterms:W3CDTF">2020-11-11T11:15:00Z</dcterms:created>
  <dcterms:modified xsi:type="dcterms:W3CDTF">2020-11-11T11:15:00Z</dcterms:modified>
</cp:coreProperties>
</file>